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C46" w:rsidRPr="00052C46" w:rsidRDefault="00052C46" w:rsidP="00052C4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52C46">
        <w:rPr>
          <w:rFonts w:ascii="Times New Roman" w:hAnsi="Times New Roman" w:cs="Times New Roman"/>
          <w:b/>
          <w:sz w:val="30"/>
          <w:szCs w:val="30"/>
        </w:rPr>
        <w:t>Рекомендации психолога родителям по профориентации</w:t>
      </w:r>
    </w:p>
    <w:p w:rsidR="00052C46" w:rsidRPr="00052C46" w:rsidRDefault="00052C46" w:rsidP="00052C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bookmarkStart w:id="0" w:name="_GoBack"/>
      <w:r w:rsidRPr="00052C46">
        <w:rPr>
          <w:rFonts w:ascii="Times New Roman" w:hAnsi="Times New Roman" w:cs="Times New Roman"/>
          <w:b/>
          <w:i/>
          <w:sz w:val="30"/>
          <w:szCs w:val="30"/>
          <w:u w:val="single"/>
        </w:rPr>
        <w:t>Вместе, но не вместо</w:t>
      </w:r>
    </w:p>
    <w:bookmarkEnd w:id="0"/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52C46" w:rsidRP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C46">
        <w:rPr>
          <w:rFonts w:ascii="Times New Roman" w:hAnsi="Times New Roman" w:cs="Times New Roman"/>
          <w:sz w:val="30"/>
          <w:szCs w:val="30"/>
        </w:rPr>
        <w:t>Что делать родителям,</w:t>
      </w:r>
      <w:r w:rsidRPr="00052C46">
        <w:rPr>
          <w:rFonts w:ascii="Times New Roman" w:hAnsi="Times New Roman" w:cs="Times New Roman"/>
          <w:sz w:val="30"/>
          <w:szCs w:val="30"/>
          <w:lang w:val="ru-RU"/>
        </w:rPr>
        <w:t xml:space="preserve"> когда</w:t>
      </w:r>
      <w:r w:rsidRPr="00052C46">
        <w:rPr>
          <w:rFonts w:ascii="Times New Roman" w:hAnsi="Times New Roman" w:cs="Times New Roman"/>
          <w:sz w:val="30"/>
          <w:szCs w:val="30"/>
        </w:rPr>
        <w:t xml:space="preserve"> выбор профессии вызывает </w:t>
      </w:r>
      <w:r w:rsidRPr="00052C46">
        <w:rPr>
          <w:rFonts w:ascii="Times New Roman" w:hAnsi="Times New Roman" w:cs="Times New Roman"/>
          <w:sz w:val="30"/>
          <w:szCs w:val="30"/>
          <w:lang w:val="ru-RU"/>
        </w:rPr>
        <w:t xml:space="preserve">у ребенка </w:t>
      </w:r>
      <w:r w:rsidRPr="00052C46">
        <w:rPr>
          <w:rFonts w:ascii="Times New Roman" w:hAnsi="Times New Roman" w:cs="Times New Roman"/>
          <w:sz w:val="30"/>
          <w:szCs w:val="30"/>
        </w:rPr>
        <w:t>серьезные сомнения и трудности</w:t>
      </w:r>
      <w:r w:rsidRPr="00052C46">
        <w:rPr>
          <w:rFonts w:ascii="Times New Roman" w:hAnsi="Times New Roman" w:cs="Times New Roman"/>
          <w:sz w:val="30"/>
          <w:szCs w:val="30"/>
          <w:lang w:val="ru-RU"/>
        </w:rPr>
        <w:t>?</w:t>
      </w:r>
    </w:p>
    <w:p w:rsidR="00052C46" w:rsidRP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Разворачивать серьезную профориентационную работу! Причем вопрос о том, куда пойти учиться, лучше начинать решать еще в 8-9-м классе.</w:t>
      </w:r>
    </w:p>
    <w:p w:rsidR="00052C46" w:rsidRPr="00052C46" w:rsidRDefault="00052C46" w:rsidP="00052C4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 1. Информацию о профессиональных планах ребенка можно получить только в ходе откровенной беседы с ним, ни в коем случае не на бегу. Лучше всего завести разговор как бы «к слову». При этом старайтесь проявлять терпение, такт и искреннюю заинтересованность.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2. Если старшеклассник не может четко сформулировать свои планы, надо попытаться понять, с чем это связанно.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3. Полезно предложить ребенку поработать на осенних или зимних каникулах, выбрав какое-то конкретное занятие.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4. Если Вас огорчает профессиональный выбор ребенка, не отговаривайте его и не запрещайте ему что-то категорично. Постарайтесь выяснить, на чем основан его выбор.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5. Если старшеклассник только мечтает, а ничего не делает, надо помочь ему составить конкретный план, обсудив, сколько времени у него есть и что необходимо успеть.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6. Помогите своему ребенку подготовить «запасной вариант» на случай неудачи на выбранном пути.</w:t>
      </w:r>
    </w:p>
    <w:p w:rsidR="00052C46" w:rsidRPr="00052C46" w:rsidRDefault="00052C46" w:rsidP="00052C4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 </w:t>
      </w:r>
    </w:p>
    <w:p w:rsidR="00052C46" w:rsidRP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Главное для родителей - отдавать себе отчет в том, что они лишь помогают ребенку определиться, а вовсе не определяются вместо него. Помогают - потому что большинство детей в 14-16 лет еще психологически не готовы сделать выбор самостоятельно, более того, значительная часть их испытывает страх перед необходимостью принятия решения.</w:t>
      </w:r>
    </w:p>
    <w:p w:rsidR="00052C46" w:rsidRP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Так что вряд ли родителям стоит так уж рассчитывать на полную самостоятельность ребенка в выборе профессии: ваш повзрослевший малыш подсознательно ждет совета от старших, даже если прямо он об этом не говорит.</w:t>
      </w:r>
    </w:p>
    <w:p w:rsid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52C46">
        <w:rPr>
          <w:rFonts w:ascii="Times New Roman" w:hAnsi="Times New Roman" w:cs="Times New Roman"/>
          <w:sz w:val="30"/>
          <w:szCs w:val="30"/>
        </w:rPr>
        <w:t>С другой стороны, нельзя полностью снимать с него ответственность за совершаемый выбор.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052C46">
        <w:rPr>
          <w:rFonts w:ascii="Times New Roman" w:hAnsi="Times New Roman" w:cs="Times New Roman"/>
          <w:sz w:val="30"/>
          <w:szCs w:val="30"/>
        </w:rPr>
        <w:t xml:space="preserve">Важно, чтобы у него сложилось ощущение, что это он так решил. </w:t>
      </w:r>
    </w:p>
    <w:p w:rsidR="00052C46" w:rsidRPr="00052C46" w:rsidRDefault="00052C46" w:rsidP="00052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Pr="00052C46">
        <w:rPr>
          <w:rFonts w:ascii="Times New Roman" w:hAnsi="Times New Roman" w:cs="Times New Roman"/>
          <w:sz w:val="30"/>
          <w:szCs w:val="30"/>
        </w:rPr>
        <w:t>ейственная</w:t>
      </w:r>
      <w:proofErr w:type="spellEnd"/>
      <w:r w:rsidRPr="00052C46">
        <w:rPr>
          <w:rFonts w:ascii="Times New Roman" w:hAnsi="Times New Roman" w:cs="Times New Roman"/>
          <w:sz w:val="30"/>
          <w:szCs w:val="30"/>
        </w:rPr>
        <w:t xml:space="preserve"> профориентационная работа возможна только в тех семьях, где налажена доверительная атмосфера.</w:t>
      </w:r>
    </w:p>
    <w:p w:rsidR="00AF414F" w:rsidRPr="00052C46" w:rsidRDefault="00AF414F">
      <w:pPr>
        <w:rPr>
          <w:sz w:val="30"/>
          <w:szCs w:val="30"/>
        </w:rPr>
      </w:pPr>
    </w:p>
    <w:sectPr w:rsidR="00AF414F" w:rsidRPr="0005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46"/>
    <w:rsid w:val="00052C46"/>
    <w:rsid w:val="00807259"/>
    <w:rsid w:val="00A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BED"/>
  <w15:chartTrackingRefBased/>
  <w15:docId w15:val="{161E1B79-10BE-44AB-BCEE-CDBBAADE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2022-01-26T10:23:00Z</dcterms:created>
  <dcterms:modified xsi:type="dcterms:W3CDTF">2022-01-26T10:29:00Z</dcterms:modified>
</cp:coreProperties>
</file>